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58FE3" w14:textId="182D069B" w:rsidR="00D03F20" w:rsidRDefault="00D03F20" w:rsidP="0638BE83">
      <w:pPr>
        <w:spacing w:line="480" w:lineRule="auto"/>
        <w:jc w:val="center"/>
        <w:rPr>
          <w:rFonts w:ascii="Times New Roman" w:eastAsia="Times New Roman" w:hAnsi="Times New Roman" w:cs="Times New Roman"/>
          <w:b/>
          <w:bCs/>
          <w:sz w:val="24"/>
          <w:szCs w:val="24"/>
        </w:rPr>
      </w:pPr>
    </w:p>
    <w:p w14:paraId="6944A56B" w14:textId="6EE6027D" w:rsidR="00D03F20" w:rsidRDefault="00D03F20" w:rsidP="0638BE83">
      <w:pPr>
        <w:spacing w:line="480" w:lineRule="auto"/>
        <w:jc w:val="center"/>
        <w:rPr>
          <w:rFonts w:ascii="Times New Roman" w:eastAsia="Times New Roman" w:hAnsi="Times New Roman" w:cs="Times New Roman"/>
          <w:b/>
          <w:bCs/>
          <w:sz w:val="24"/>
          <w:szCs w:val="24"/>
        </w:rPr>
      </w:pPr>
    </w:p>
    <w:p w14:paraId="544BF92B" w14:textId="543DF064" w:rsidR="00D03F20" w:rsidRDefault="00D03F20" w:rsidP="0638BE83">
      <w:pPr>
        <w:spacing w:line="480" w:lineRule="auto"/>
        <w:jc w:val="center"/>
        <w:rPr>
          <w:rFonts w:ascii="Times New Roman" w:eastAsia="Times New Roman" w:hAnsi="Times New Roman" w:cs="Times New Roman"/>
          <w:b/>
          <w:bCs/>
          <w:sz w:val="24"/>
          <w:szCs w:val="24"/>
        </w:rPr>
      </w:pPr>
    </w:p>
    <w:p w14:paraId="10E713C6" w14:textId="4ED074EF" w:rsidR="00D03F20" w:rsidRDefault="00D03F20" w:rsidP="0638BE83">
      <w:pPr>
        <w:spacing w:line="480" w:lineRule="auto"/>
        <w:jc w:val="center"/>
        <w:rPr>
          <w:rFonts w:ascii="Times New Roman" w:eastAsia="Times New Roman" w:hAnsi="Times New Roman" w:cs="Times New Roman"/>
          <w:b/>
          <w:bCs/>
          <w:sz w:val="24"/>
          <w:szCs w:val="24"/>
        </w:rPr>
      </w:pPr>
    </w:p>
    <w:p w14:paraId="2F38DD41" w14:textId="68444FD9" w:rsidR="00D03F20" w:rsidRDefault="00D03F20" w:rsidP="0638BE83">
      <w:pPr>
        <w:spacing w:line="480" w:lineRule="auto"/>
        <w:jc w:val="center"/>
        <w:rPr>
          <w:rFonts w:ascii="Times New Roman" w:eastAsia="Times New Roman" w:hAnsi="Times New Roman" w:cs="Times New Roman"/>
          <w:b/>
          <w:bCs/>
          <w:sz w:val="24"/>
          <w:szCs w:val="24"/>
        </w:rPr>
      </w:pPr>
    </w:p>
    <w:p w14:paraId="3EB623D8" w14:textId="2D992183" w:rsidR="00D03F20" w:rsidRDefault="00D03F20" w:rsidP="0638BE83">
      <w:pPr>
        <w:spacing w:line="480" w:lineRule="auto"/>
        <w:jc w:val="center"/>
        <w:rPr>
          <w:rFonts w:ascii="Times New Roman" w:eastAsia="Times New Roman" w:hAnsi="Times New Roman" w:cs="Times New Roman"/>
          <w:sz w:val="24"/>
          <w:szCs w:val="24"/>
        </w:rPr>
      </w:pPr>
    </w:p>
    <w:p w14:paraId="23A18623" w14:textId="13035242" w:rsidR="00D03F20" w:rsidRDefault="0638BE83" w:rsidP="0638BE83">
      <w:pPr>
        <w:spacing w:line="480" w:lineRule="auto"/>
        <w:jc w:val="center"/>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Estate Plan</w:t>
      </w:r>
    </w:p>
    <w:p w14:paraId="3FD4BB35" w14:textId="53D42E7E" w:rsidR="00D03F20" w:rsidRDefault="0638BE83" w:rsidP="0638BE83">
      <w:pPr>
        <w:spacing w:line="480" w:lineRule="auto"/>
        <w:jc w:val="center"/>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Student’s name:</w:t>
      </w:r>
    </w:p>
    <w:p w14:paraId="02F3D668" w14:textId="79ED96FE" w:rsidR="00D03F20" w:rsidRDefault="0638BE83" w:rsidP="0638BE83">
      <w:pPr>
        <w:spacing w:line="480" w:lineRule="auto"/>
        <w:jc w:val="center"/>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Institutional Affiliation</w:t>
      </w:r>
    </w:p>
    <w:p w14:paraId="568E4D41" w14:textId="5E6E4456" w:rsidR="00D03F20" w:rsidRDefault="00D03F20" w:rsidP="0638BE83">
      <w:pPr>
        <w:spacing w:line="480" w:lineRule="auto"/>
        <w:jc w:val="center"/>
        <w:rPr>
          <w:rFonts w:ascii="Times New Roman" w:eastAsia="Times New Roman" w:hAnsi="Times New Roman" w:cs="Times New Roman"/>
          <w:b/>
          <w:bCs/>
          <w:sz w:val="24"/>
          <w:szCs w:val="24"/>
        </w:rPr>
      </w:pPr>
    </w:p>
    <w:p w14:paraId="7BB697C6" w14:textId="5499E2E5" w:rsidR="00D03F20" w:rsidRDefault="00D03F20" w:rsidP="0638BE83">
      <w:pPr>
        <w:spacing w:line="480" w:lineRule="auto"/>
        <w:jc w:val="center"/>
        <w:rPr>
          <w:rFonts w:ascii="Times New Roman" w:eastAsia="Times New Roman" w:hAnsi="Times New Roman" w:cs="Times New Roman"/>
          <w:b/>
          <w:bCs/>
          <w:sz w:val="24"/>
          <w:szCs w:val="24"/>
        </w:rPr>
      </w:pPr>
    </w:p>
    <w:p w14:paraId="504AF516" w14:textId="2D7350D1" w:rsidR="00D03F20" w:rsidRDefault="00D03F20" w:rsidP="0638BE83">
      <w:pPr>
        <w:spacing w:line="480" w:lineRule="auto"/>
        <w:jc w:val="center"/>
        <w:rPr>
          <w:rFonts w:ascii="Times New Roman" w:eastAsia="Times New Roman" w:hAnsi="Times New Roman" w:cs="Times New Roman"/>
          <w:b/>
          <w:bCs/>
          <w:sz w:val="24"/>
          <w:szCs w:val="24"/>
        </w:rPr>
      </w:pPr>
    </w:p>
    <w:p w14:paraId="440295E2" w14:textId="0D7F61EF" w:rsidR="00D03F20" w:rsidRDefault="00D03F20" w:rsidP="0638BE83">
      <w:pPr>
        <w:spacing w:line="480" w:lineRule="auto"/>
        <w:jc w:val="center"/>
        <w:rPr>
          <w:rFonts w:ascii="Times New Roman" w:eastAsia="Times New Roman" w:hAnsi="Times New Roman" w:cs="Times New Roman"/>
          <w:b/>
          <w:bCs/>
          <w:sz w:val="24"/>
          <w:szCs w:val="24"/>
        </w:rPr>
      </w:pPr>
    </w:p>
    <w:p w14:paraId="1A336EE2" w14:textId="7AD3DB5E" w:rsidR="00D03F20" w:rsidRDefault="00D03F20" w:rsidP="0638BE83">
      <w:pPr>
        <w:spacing w:line="480" w:lineRule="auto"/>
        <w:jc w:val="center"/>
        <w:rPr>
          <w:rFonts w:ascii="Times New Roman" w:eastAsia="Times New Roman" w:hAnsi="Times New Roman" w:cs="Times New Roman"/>
          <w:b/>
          <w:bCs/>
          <w:sz w:val="24"/>
          <w:szCs w:val="24"/>
        </w:rPr>
      </w:pPr>
    </w:p>
    <w:p w14:paraId="2DFFEC16" w14:textId="3DD71E3A" w:rsidR="00D03F20" w:rsidRDefault="00D03F20" w:rsidP="0638BE83">
      <w:pPr>
        <w:spacing w:line="480" w:lineRule="auto"/>
        <w:jc w:val="center"/>
        <w:rPr>
          <w:rFonts w:ascii="Times New Roman" w:eastAsia="Times New Roman" w:hAnsi="Times New Roman" w:cs="Times New Roman"/>
          <w:b/>
          <w:bCs/>
          <w:sz w:val="24"/>
          <w:szCs w:val="24"/>
        </w:rPr>
      </w:pPr>
    </w:p>
    <w:p w14:paraId="06365F15" w14:textId="77A000F8" w:rsidR="00D03F20" w:rsidRDefault="00D03F20" w:rsidP="0638BE83">
      <w:pPr>
        <w:spacing w:line="480" w:lineRule="auto"/>
        <w:jc w:val="center"/>
        <w:rPr>
          <w:rFonts w:ascii="Times New Roman" w:eastAsia="Times New Roman" w:hAnsi="Times New Roman" w:cs="Times New Roman"/>
          <w:b/>
          <w:bCs/>
          <w:sz w:val="24"/>
          <w:szCs w:val="24"/>
        </w:rPr>
      </w:pPr>
    </w:p>
    <w:p w14:paraId="750EB876" w14:textId="59885513" w:rsidR="00D03F20" w:rsidRDefault="00D03F20" w:rsidP="0638BE83">
      <w:pPr>
        <w:spacing w:line="480" w:lineRule="auto"/>
        <w:jc w:val="center"/>
        <w:rPr>
          <w:rFonts w:ascii="Times New Roman" w:eastAsia="Times New Roman" w:hAnsi="Times New Roman" w:cs="Times New Roman"/>
          <w:b/>
          <w:bCs/>
          <w:sz w:val="24"/>
          <w:szCs w:val="24"/>
        </w:rPr>
      </w:pPr>
    </w:p>
    <w:p w14:paraId="38789A24" w14:textId="7D997A2B" w:rsidR="00D03F20" w:rsidRDefault="00D03F20" w:rsidP="0638BE83">
      <w:pPr>
        <w:spacing w:line="480" w:lineRule="auto"/>
        <w:jc w:val="center"/>
        <w:rPr>
          <w:rFonts w:ascii="Times New Roman" w:eastAsia="Times New Roman" w:hAnsi="Times New Roman" w:cs="Times New Roman"/>
          <w:b/>
          <w:bCs/>
          <w:sz w:val="24"/>
          <w:szCs w:val="24"/>
        </w:rPr>
      </w:pPr>
    </w:p>
    <w:p w14:paraId="5E47C8CD" w14:textId="22A02605"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lastRenderedPageBreak/>
        <w:t>Introduction</w:t>
      </w:r>
    </w:p>
    <w:p w14:paraId="7F0C5228" w14:textId="1A8FC390"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Everyone has an estate, which is everything you own, that is your home, savings account, investments, life insurance, furniture, personal possessions</w:t>
      </w:r>
      <w:r w:rsidR="00EB441D">
        <w:rPr>
          <w:rFonts w:ascii="Times New Roman" w:eastAsia="Times New Roman" w:hAnsi="Times New Roman" w:cs="Times New Roman"/>
          <w:sz w:val="24"/>
          <w:szCs w:val="24"/>
        </w:rPr>
        <w:t>, other real estate and more. A</w:t>
      </w:r>
      <w:r w:rsidRPr="0638BE83">
        <w:rPr>
          <w:rFonts w:ascii="Times New Roman" w:eastAsia="Times New Roman" w:hAnsi="Times New Roman" w:cs="Times New Roman"/>
          <w:sz w:val="24"/>
          <w:szCs w:val="24"/>
        </w:rPr>
        <w:t>ll these one cannot take with them when they die, that why you need to control how those things are given to people or organizations which you care about. Estate planning, is making a plan in advance, giving the names of the people or organizations which, you would like to obtain your possessions after your death ("What is estate planning? - Estate planning," 2020). A good estate plan should include care instructions and financial affairs if one becomes incapable before their death, transfer of businesses at disability, retirement, incapacity or death, name of the guardian who will take care of your minor children and inheritance, names of loved ones or organizations who would be responsible with money and possessions and minimization of taxes, court fees and unnecessary legal fees.</w:t>
      </w:r>
    </w:p>
    <w:p w14:paraId="341AE625" w14:textId="23A7EF0B"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Zeus dies and Hera Survives</w:t>
      </w:r>
    </w:p>
    <w:p w14:paraId="51B9FB61" w14:textId="1B40086D"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Zeus and Hera are currently in a common-law marriage, that is, they never went through a marriage ceremony but can be considered legally married under specific circumstances. That means that they present themselves to the world as married. Therefore, If Zeus dies and Hera Survives Hera would still retain their home in London, Ontario. His Registered Retirement Savings Plan at RBC would go to Hera and also his non-registered investment account at RBC would be inherited by her. The Moonlife Insurance Policy money would also be inherited by Hera because Zeus’ life is the one insured. The inherited cottage in Muskoka would be inherited by his daughter Athena but would be available for Hera and his siblings Apollo and Creed.</w:t>
      </w:r>
    </w:p>
    <w:p w14:paraId="184E3079" w14:textId="77777777" w:rsidR="00EB441D" w:rsidRDefault="00EB441D" w:rsidP="0638BE83">
      <w:pPr>
        <w:spacing w:line="480" w:lineRule="auto"/>
        <w:ind w:firstLine="720"/>
        <w:rPr>
          <w:rFonts w:ascii="Times New Roman" w:eastAsia="Times New Roman" w:hAnsi="Times New Roman" w:cs="Times New Roman"/>
          <w:sz w:val="24"/>
          <w:szCs w:val="24"/>
        </w:rPr>
      </w:pPr>
    </w:p>
    <w:p w14:paraId="42B2794D" w14:textId="5FE87A66"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lastRenderedPageBreak/>
        <w:t>Hera dies and Zeus survives</w:t>
      </w:r>
    </w:p>
    <w:p w14:paraId="231861AB" w14:textId="38758863"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Because Zeus and Hera are in a common-law marriage, they present themselves to the world as married. Therefore, if Hera dies and Zeus survives, Zeus would retain their home in London, Ontario and inherit Hera’s Registered Retirement Savings Plan at RBC. Because Hera did not specify who would receive her remaining assets, the court will choose someone to inherit them based in the priority list. Mostly, it is the surviving spouse or registered domestic partner who gets to inherit the unspecified estate, meaning Zeus would inherit the non-registered investment account at CBC Hera left, Her 2019 Lexus SUV and also her Western Duplex.</w:t>
      </w:r>
    </w:p>
    <w:p w14:paraId="2D4130C2" w14:textId="318E5B99"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Hera dies, Zeus is left legally incapable and then dies six months later</w:t>
      </w:r>
    </w:p>
    <w:p w14:paraId="3136532C" w14:textId="3981BCCF" w:rsidR="00D03F20" w:rsidRDefault="0638BE83" w:rsidP="0638BE83">
      <w:pPr>
        <w:spacing w:line="480" w:lineRule="auto"/>
        <w:ind w:firstLine="720"/>
        <w:rPr>
          <w:rFonts w:ascii="Times New Roman" w:eastAsia="Times New Roman" w:hAnsi="Times New Roman" w:cs="Times New Roman"/>
          <w:b/>
          <w:bCs/>
          <w:sz w:val="24"/>
          <w:szCs w:val="24"/>
        </w:rPr>
      </w:pPr>
      <w:r w:rsidRPr="0638BE83">
        <w:rPr>
          <w:rFonts w:ascii="Times New Roman" w:eastAsia="Times New Roman" w:hAnsi="Times New Roman" w:cs="Times New Roman"/>
          <w:sz w:val="24"/>
          <w:szCs w:val="24"/>
        </w:rPr>
        <w:t>If Hera dies and Zeus is left legally incapable, Hera’s assets would be inherited by the Canadian Cancer Society. The society would inherit Hera’s RRSP at RBC, the non-registered investment account CIBC, the 2019 Lexus SUV and the Western Duplex. Six months later, after the death of Zeus, some of his assets would also be inherited by the Canadian Cancer society. They would fully receive the home in London, Ontario, the RRSP at RBC, the MoonLife insurance Policy and the Non-registered investment account at RBC. The cottage in Muskoka would be inherited by Athena, Zeus’ daughter and would be available for his siblings, Apollo and Creed.</w:t>
      </w:r>
    </w:p>
    <w:p w14:paraId="7D06020B" w14:textId="16A592C0"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The concept of probate</w:t>
      </w:r>
    </w:p>
    <w:p w14:paraId="6F6D29E6" w14:textId="77EE4750"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Probate is the legal process of administering a person’s estate after their death (Sillers, 2019). It includes proving in court that the will of the person is valid, identifying the person’s assets, paying debts and taxes and execution of instructions to distribute the assets to the heirs. A clearly written will is one way to make the probate process easier. It will specify who will inherit </w:t>
      </w:r>
      <w:r w:rsidRPr="0638BE83">
        <w:rPr>
          <w:rFonts w:ascii="Times New Roman" w:eastAsia="Times New Roman" w:hAnsi="Times New Roman" w:cs="Times New Roman"/>
          <w:sz w:val="24"/>
          <w:szCs w:val="24"/>
        </w:rPr>
        <w:lastRenderedPageBreak/>
        <w:t>what and who will take care of your children if both parents died, and also the executor of the instructions in the will. First, the court opens the probate, then send notices, then takes inventory, then distributes the assets then lastly closes the estate.</w:t>
      </w:r>
    </w:p>
    <w:p w14:paraId="5B7E9912" w14:textId="0ED3C519"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Ontario Estate Administration Tax</w:t>
      </w:r>
    </w:p>
    <w:p w14:paraId="1C7F6913" w14:textId="733D2490"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The Estate Administration Tax is charges on the value of the estate if a certificate is applied and issued. You do not need to pay Estate Administration Tax if the value of the estate is $50,000 or less. For estates valued over that amount, the Estate Administration Tax will be calculated as $15 for every $1,000 of the value estate. In the case where Zeus dies and Hera survives, the tax would be $0 for the first $50,000 and $15 for each $1000 in $375,000. The total Estate Administration Tax in this case would be $5625. It would be the same case where Hera dies and Zeus survives because they share the home 50/50. The tax would be $0 for the first $50,000 and $15 for each $1000 in $375,000, therefore the total Estate Administration Tax would also be $5625.</w:t>
      </w:r>
    </w:p>
    <w:p w14:paraId="500C1F3E" w14:textId="121240CE"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Merits of joining non-RRSP assets and naming each other as beneficiaries to avoid probate tax</w:t>
      </w:r>
    </w:p>
    <w:p w14:paraId="10E7476C" w14:textId="1456A838"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Probate is a long and expensive process that should be avoided especially where the estate is complicated and extensive. Large estates require deliberate and careful planning in order to avoid probate (Garber, 2021). In the case given, Zeus and Hera suggest joining all their non-RRSP assets and naming each other as beneficiaries on all RRSPs and insurance policies, not to avoid probate, but to avoid Ontario probate tax.</w:t>
      </w:r>
    </w:p>
    <w:p w14:paraId="2B306C58" w14:textId="238379C1"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One advantage of this plan is that it would save them cash where they have no immediate access to it. It can take weeks or months to access the cash of a deceased person. The heirs can </w:t>
      </w:r>
      <w:r w:rsidRPr="0638BE83">
        <w:rPr>
          <w:rFonts w:ascii="Times New Roman" w:eastAsia="Times New Roman" w:hAnsi="Times New Roman" w:cs="Times New Roman"/>
          <w:sz w:val="24"/>
          <w:szCs w:val="24"/>
        </w:rPr>
        <w:lastRenderedPageBreak/>
        <w:t>be taking care of the bills of everything from the household utilities to the funeral needs during the time your estate is to be probated (Garber, 2021). The family would not be able to access the cash during this period. Another reason it would save them cash is because the spouse of the deceased might not work or have access to their own funds and would be left struggling even for basics like groceries.</w:t>
      </w:r>
    </w:p>
    <w:p w14:paraId="58CB0DFA" w14:textId="7760FC39"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Another advantage is that probate involves delay in administering and distributing the estate therefore joining the assets and naming each other as beneficiaries would lead to faster inheritance by the beneficiary. Given all the court procedures and requirements, even the simplest proceedings may last up to a year. There may be disputes, claims and complications thus making the process very long. And as the court proceedings continue, unnecessary fees may accumulate which would have been avoided if the asset was joint and the joiners would have named each other as beneficiaries.</w:t>
      </w:r>
    </w:p>
    <w:p w14:paraId="70558DD7" w14:textId="5AB08DB5"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Last but not least, there would be an equal responsibility for the asset when joint together and naming each other as beneficiaries. This means that they will all enjoy the positive attributes for the asset and share equally </w:t>
      </w:r>
      <w:r w:rsidR="00EB441D" w:rsidRPr="0638BE83">
        <w:rPr>
          <w:rFonts w:ascii="Times New Roman" w:eastAsia="Times New Roman" w:hAnsi="Times New Roman" w:cs="Times New Roman"/>
          <w:sz w:val="24"/>
          <w:szCs w:val="24"/>
        </w:rPr>
        <w:t>its</w:t>
      </w:r>
      <w:r w:rsidRPr="0638BE83">
        <w:rPr>
          <w:rFonts w:ascii="Times New Roman" w:eastAsia="Times New Roman" w:hAnsi="Times New Roman" w:cs="Times New Roman"/>
          <w:sz w:val="24"/>
          <w:szCs w:val="24"/>
        </w:rPr>
        <w:t xml:space="preserve"> liabilities. This also means that no partner can incur debts on the asset without incurring debts to themselves (Curtis, 2021). One example is a couple which wants to get a divorce, where one spouse cannot obtain a loan against their home and leave a debt with the other couple. If one borrows a loan, they are both responsible to pay it. Also, if one leases a portion of the property, the proceeds will be shared with the other party.</w:t>
      </w:r>
    </w:p>
    <w:p w14:paraId="60F8B2B3" w14:textId="78818E0B"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Writing a will that will achieve planning goals</w:t>
      </w:r>
    </w:p>
    <w:p w14:paraId="7A83DDE0" w14:textId="306AE9B9"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One thing the couple can do in order to design a good will that will achieve their planning goals is to designate an executor of the will (Codemo, 2018). The executor will take on the </w:t>
      </w:r>
      <w:r w:rsidRPr="0638BE83">
        <w:rPr>
          <w:rFonts w:ascii="Times New Roman" w:eastAsia="Times New Roman" w:hAnsi="Times New Roman" w:cs="Times New Roman"/>
          <w:sz w:val="24"/>
          <w:szCs w:val="24"/>
        </w:rPr>
        <w:lastRenderedPageBreak/>
        <w:t>responsibility of sorting out the assets of the deceased and making sure debts and taxes are paid therefore what remains is properly distributed to the heirs. Many chosen executors are close family members so they do not ask to be compensated. The executor should carry out their duties in an honest, diligent and impartial manner.</w:t>
      </w:r>
    </w:p>
    <w:p w14:paraId="22CE90AD" w14:textId="68D654EA"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Another thing would be to clearly name the beneficiaries of the assets. Beneficiaries are people who inherit someone’s assets after they die (Codemo, 2018). Beneficiaries mostly include spouses, relatives, children, close friends, non-profit organizations, among others. Their names should be written in full so as to remove any identity issues. Other than that, the will should designate the assets properly, arranging them in a list form showing who inherits what. If one chooses to disinherit a family member, the name of the person should be written in full and what should be disinherited and also the reasons for that. Some assets, such as life insurance policy, will go to the designated person hence not necessary to be included in the will. An example is the Moonlife Insurance Policy which would go to Hera if Zues dies.</w:t>
      </w:r>
    </w:p>
    <w:p w14:paraId="2E2996C1" w14:textId="586E1BB3"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In addition to that, Hera and Zeus should ask witnesses to sign their will. They should have two people sign their will, who must be 18 years old and above and not beneficiaries in the will. The couple should sign and date the will in front of the witnesses and also have them sign and date it in front of them. The witnesses might sign a ‘self-proving’ document so that they do not have to testify before a court that the signature on the document is theirs. Last but not least the couple should store the document in a safe place such as a safe box, and let the executor know the storage place. They should look examine the document after every year or two mostly after a major event has happened in their lives, for example, birth, death and divorce.</w:t>
      </w:r>
    </w:p>
    <w:p w14:paraId="0AA65E8A" w14:textId="77777777" w:rsidR="00EB441D" w:rsidRDefault="00EB441D" w:rsidP="0638BE83">
      <w:pPr>
        <w:spacing w:line="480" w:lineRule="auto"/>
        <w:ind w:firstLine="720"/>
        <w:rPr>
          <w:rFonts w:ascii="Times New Roman" w:eastAsia="Times New Roman" w:hAnsi="Times New Roman" w:cs="Times New Roman"/>
          <w:sz w:val="24"/>
          <w:szCs w:val="24"/>
        </w:rPr>
      </w:pPr>
      <w:bookmarkStart w:id="0" w:name="_GoBack"/>
      <w:bookmarkEnd w:id="0"/>
    </w:p>
    <w:p w14:paraId="0B8C1508" w14:textId="7BCF3711"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lastRenderedPageBreak/>
        <w:t>Powers of Attorney for Personal Care and Property</w:t>
      </w:r>
    </w:p>
    <w:p w14:paraId="501563A5" w14:textId="7BECA905"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Powers of Attorney for Personal Care is a written document that gives another person the power to make decisions based on your personal care if you become incapable of doing it yourself. These include such as healthcare, diet, housing, clothing, safety, hygiene and medical treatment. Usually the ‘attorney’ is a relative, spouse or close friend. The reason for the Power of Attorney for Personal Care is to have control and also have a peace of mind. You trust that the one appointed to make decisions on your behalf will ensure that your health and personal hygiene will be safe, as opposed to someone chosen by the court to do that for you.</w:t>
      </w:r>
    </w:p>
    <w:p w14:paraId="45783ACD" w14:textId="4B6048A8"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Powers of Attorney for Property is a document that gives another person the power to make decisions about finances and property if incapable of making the decisions yourself. The things the attorney does depends on the power given by you. You could give them a specific Power of Attorney that lets them handle some of the assets of a general Power of Attorney that lets them cover all property and financial affairs. Therefore, one must clearly state what they are allowing their attorney to do. If the Power of Attorney is not limited, it continued to be in effect till you die.</w:t>
      </w:r>
    </w:p>
    <w:p w14:paraId="63BAC8CE" w14:textId="5F1C893F"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The client, Hera and Zeus need Powers of Attorney o as to ensure good decisions are made if one of them becomes incapable. Hera did a Power of Attorney for Personal Care appointing Zeus but Zeus did not. Zeus also needs a Power of Attorney for personal care in case he becomes incapable. The couple also need Powers of Attorney for their property to ensure proper management and distribution in case any of them dies. I would suggest that the couple appoint each other in the Powers of Attorney and in case one of them dies, the one left alive should appoint a close member in the family for example Zeus’ brother Apollo or Creed or Hera’s sibling Andy or Meredith.</w:t>
      </w:r>
    </w:p>
    <w:p w14:paraId="340B7583" w14:textId="7F781552"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lastRenderedPageBreak/>
        <w:t>Tactics to reduce income taxation at death of clients</w:t>
      </w:r>
    </w:p>
    <w:p w14:paraId="11C2AA0D" w14:textId="60E14493"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The first and most important tactic is to write a will, which will ensure the assets are distributes according to your wishes. Without a will, the clients’ assets will be distributed according to intestacy rules and would incur income tax that could be avoided (Fahy, 2021). IT is important to write a will if someone is concerned about who inherits what asset and in order to reduce the potential income tax bill. There is no income tax paid on assets inherited between spouses.</w:t>
      </w:r>
    </w:p>
    <w:p w14:paraId="0D45A520" w14:textId="00540996"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Another tactic is to give one’s assets away. If the clients give their assets away and survive for at least 7 years then all gifts are free from income tax. If they die within 7 years then the income tax will be paid on a reducing scale (Fahy, 2021). You can give gifts every year totaling amounts that are free of income tax. You can also make ‘gifts out of income’ free from income tax. The gifts must be part of normal spending, be coming from your income and not reduce your living standards. Another way to give would be to give something to charity because anything left to charity is free of income tax (Fahy, 2021). Zeus makes this decision by stating that he wants his remaining assets to go to the Canadian Cancer Society in the event of his death.</w:t>
      </w:r>
    </w:p>
    <w:p w14:paraId="0287F26E" w14:textId="684B6FCF"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Other than that, the clients can place their assets within a trust in order to avoid income tax at their deaths. They could place the assets into a trust for example for the benefits of their great grandchildren when they get to 18 years old. They could also put their assets into an ‘interest in possession trust’ and still get the income from their assets while at the same time avoiding income tax.</w:t>
      </w:r>
    </w:p>
    <w:p w14:paraId="4239312B" w14:textId="77777777" w:rsidR="00EB441D" w:rsidRDefault="00EB441D" w:rsidP="0638BE83">
      <w:pPr>
        <w:spacing w:line="480" w:lineRule="auto"/>
        <w:ind w:firstLine="720"/>
        <w:rPr>
          <w:rFonts w:ascii="Times New Roman" w:eastAsia="Times New Roman" w:hAnsi="Times New Roman" w:cs="Times New Roman"/>
          <w:sz w:val="24"/>
          <w:szCs w:val="24"/>
        </w:rPr>
      </w:pPr>
    </w:p>
    <w:p w14:paraId="2720255A" w14:textId="77777777" w:rsidR="00EB441D" w:rsidRDefault="00EB441D" w:rsidP="0638BE83">
      <w:pPr>
        <w:spacing w:line="480" w:lineRule="auto"/>
        <w:ind w:firstLine="720"/>
        <w:rPr>
          <w:rFonts w:ascii="Times New Roman" w:eastAsia="Times New Roman" w:hAnsi="Times New Roman" w:cs="Times New Roman"/>
          <w:sz w:val="24"/>
          <w:szCs w:val="24"/>
        </w:rPr>
      </w:pPr>
    </w:p>
    <w:p w14:paraId="1745A24C" w14:textId="77777777" w:rsidR="00EB441D" w:rsidRDefault="00EB441D" w:rsidP="0638BE83">
      <w:pPr>
        <w:spacing w:line="480" w:lineRule="auto"/>
        <w:ind w:firstLine="720"/>
        <w:rPr>
          <w:rFonts w:ascii="Times New Roman" w:eastAsia="Times New Roman" w:hAnsi="Times New Roman" w:cs="Times New Roman"/>
          <w:sz w:val="24"/>
          <w:szCs w:val="24"/>
        </w:rPr>
      </w:pPr>
    </w:p>
    <w:p w14:paraId="57115AEE" w14:textId="37C0F423" w:rsidR="00D03F20"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Conclusion</w:t>
      </w:r>
    </w:p>
    <w:p w14:paraId="2C078E63" w14:textId="7B82020D" w:rsidR="00D03F20" w:rsidRDefault="0638BE83" w:rsidP="0638BE83">
      <w:pPr>
        <w:spacing w:line="480" w:lineRule="auto"/>
        <w:ind w:firstLine="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Given the strategies the couple could use the Estate Plan created would greatly assist them in adequate distribution of their possessions after death. Not only would they distribute the assets well but also minimize income taxation at death. This would help in fulfilling the couples planning needs and achieving their planning goals.</w:t>
      </w:r>
    </w:p>
    <w:p w14:paraId="6E326BA0" w14:textId="0ECAF899" w:rsidR="0638BE83" w:rsidRDefault="0638BE83" w:rsidP="0638BE83">
      <w:pPr>
        <w:spacing w:line="480" w:lineRule="auto"/>
        <w:ind w:firstLine="720"/>
        <w:rPr>
          <w:rFonts w:ascii="Times New Roman" w:eastAsia="Times New Roman" w:hAnsi="Times New Roman" w:cs="Times New Roman"/>
          <w:sz w:val="24"/>
          <w:szCs w:val="24"/>
        </w:rPr>
      </w:pPr>
    </w:p>
    <w:p w14:paraId="1800F203" w14:textId="191DB0F4" w:rsidR="0638BE83" w:rsidRDefault="0638BE83" w:rsidP="0638BE83">
      <w:pPr>
        <w:spacing w:line="480" w:lineRule="auto"/>
        <w:ind w:firstLine="720"/>
        <w:rPr>
          <w:rFonts w:ascii="Times New Roman" w:eastAsia="Times New Roman" w:hAnsi="Times New Roman" w:cs="Times New Roman"/>
          <w:sz w:val="24"/>
          <w:szCs w:val="24"/>
        </w:rPr>
      </w:pPr>
    </w:p>
    <w:p w14:paraId="1222A2F3" w14:textId="3C87CE0C" w:rsidR="0638BE83" w:rsidRDefault="0638BE83" w:rsidP="0638BE83">
      <w:pPr>
        <w:spacing w:line="480" w:lineRule="auto"/>
        <w:ind w:firstLine="720"/>
        <w:rPr>
          <w:rFonts w:ascii="Times New Roman" w:eastAsia="Times New Roman" w:hAnsi="Times New Roman" w:cs="Times New Roman"/>
          <w:sz w:val="24"/>
          <w:szCs w:val="24"/>
        </w:rPr>
      </w:pPr>
    </w:p>
    <w:p w14:paraId="79C29BBF" w14:textId="6733D0CC" w:rsidR="0638BE83" w:rsidRDefault="0638BE83" w:rsidP="0638BE83">
      <w:pPr>
        <w:spacing w:line="480" w:lineRule="auto"/>
        <w:ind w:firstLine="720"/>
        <w:rPr>
          <w:rFonts w:ascii="Times New Roman" w:eastAsia="Times New Roman" w:hAnsi="Times New Roman" w:cs="Times New Roman"/>
          <w:sz w:val="24"/>
          <w:szCs w:val="24"/>
        </w:rPr>
      </w:pPr>
    </w:p>
    <w:p w14:paraId="1650EF47" w14:textId="5C939121" w:rsidR="0638BE83" w:rsidRDefault="0638BE83" w:rsidP="0638BE83">
      <w:pPr>
        <w:spacing w:line="480" w:lineRule="auto"/>
        <w:ind w:firstLine="720"/>
        <w:rPr>
          <w:rFonts w:ascii="Times New Roman" w:eastAsia="Times New Roman" w:hAnsi="Times New Roman" w:cs="Times New Roman"/>
          <w:sz w:val="24"/>
          <w:szCs w:val="24"/>
        </w:rPr>
      </w:pPr>
    </w:p>
    <w:p w14:paraId="632E4E15" w14:textId="37D75984" w:rsidR="0638BE83" w:rsidRDefault="0638BE83" w:rsidP="0638BE83">
      <w:pPr>
        <w:spacing w:line="480" w:lineRule="auto"/>
        <w:jc w:val="center"/>
        <w:rPr>
          <w:rFonts w:ascii="Times New Roman" w:eastAsia="Times New Roman" w:hAnsi="Times New Roman" w:cs="Times New Roman"/>
          <w:b/>
          <w:bCs/>
          <w:sz w:val="24"/>
          <w:szCs w:val="24"/>
        </w:rPr>
      </w:pPr>
    </w:p>
    <w:p w14:paraId="41D8DDB2" w14:textId="25D24568" w:rsidR="0638BE83" w:rsidRDefault="0638BE83" w:rsidP="0638BE83">
      <w:pPr>
        <w:spacing w:line="480" w:lineRule="auto"/>
        <w:jc w:val="center"/>
        <w:rPr>
          <w:rFonts w:ascii="Times New Roman" w:eastAsia="Times New Roman" w:hAnsi="Times New Roman" w:cs="Times New Roman"/>
          <w:b/>
          <w:bCs/>
          <w:sz w:val="24"/>
          <w:szCs w:val="24"/>
        </w:rPr>
      </w:pPr>
    </w:p>
    <w:p w14:paraId="13606D49" w14:textId="48D2CBC7" w:rsidR="0638BE83" w:rsidRDefault="0638BE83" w:rsidP="0638BE83">
      <w:pPr>
        <w:spacing w:line="480" w:lineRule="auto"/>
        <w:jc w:val="center"/>
        <w:rPr>
          <w:rFonts w:ascii="Times New Roman" w:eastAsia="Times New Roman" w:hAnsi="Times New Roman" w:cs="Times New Roman"/>
          <w:b/>
          <w:bCs/>
          <w:sz w:val="24"/>
          <w:szCs w:val="24"/>
        </w:rPr>
      </w:pPr>
    </w:p>
    <w:p w14:paraId="46CA86B0" w14:textId="51A56181" w:rsidR="0638BE83" w:rsidRDefault="0638BE83" w:rsidP="0638BE83">
      <w:pPr>
        <w:spacing w:line="480" w:lineRule="auto"/>
        <w:jc w:val="center"/>
        <w:rPr>
          <w:rFonts w:ascii="Times New Roman" w:eastAsia="Times New Roman" w:hAnsi="Times New Roman" w:cs="Times New Roman"/>
          <w:b/>
          <w:bCs/>
          <w:sz w:val="24"/>
          <w:szCs w:val="24"/>
        </w:rPr>
      </w:pPr>
    </w:p>
    <w:p w14:paraId="241ECDEA" w14:textId="30BDB862" w:rsidR="0638BE83" w:rsidRDefault="0638BE83" w:rsidP="0638BE83">
      <w:pPr>
        <w:spacing w:line="480" w:lineRule="auto"/>
        <w:jc w:val="center"/>
        <w:rPr>
          <w:rFonts w:ascii="Times New Roman" w:eastAsia="Times New Roman" w:hAnsi="Times New Roman" w:cs="Times New Roman"/>
          <w:b/>
          <w:bCs/>
          <w:sz w:val="24"/>
          <w:szCs w:val="24"/>
        </w:rPr>
      </w:pPr>
    </w:p>
    <w:p w14:paraId="61DD2E91" w14:textId="0F6582A4" w:rsidR="0638BE83" w:rsidRDefault="0638BE83" w:rsidP="0638BE83">
      <w:pPr>
        <w:spacing w:line="480" w:lineRule="auto"/>
        <w:jc w:val="center"/>
        <w:rPr>
          <w:rFonts w:ascii="Times New Roman" w:eastAsia="Times New Roman" w:hAnsi="Times New Roman" w:cs="Times New Roman"/>
          <w:b/>
          <w:bCs/>
          <w:sz w:val="24"/>
          <w:szCs w:val="24"/>
        </w:rPr>
      </w:pPr>
    </w:p>
    <w:p w14:paraId="0CB5AE14" w14:textId="2000B890" w:rsidR="0638BE83" w:rsidRDefault="0638BE83" w:rsidP="0638BE83">
      <w:pPr>
        <w:spacing w:line="480" w:lineRule="auto"/>
        <w:jc w:val="center"/>
        <w:rPr>
          <w:rFonts w:ascii="Times New Roman" w:eastAsia="Times New Roman" w:hAnsi="Times New Roman" w:cs="Times New Roman"/>
          <w:b/>
          <w:bCs/>
          <w:sz w:val="24"/>
          <w:szCs w:val="24"/>
        </w:rPr>
      </w:pPr>
    </w:p>
    <w:p w14:paraId="23DAA562" w14:textId="301D86F3" w:rsidR="0638BE83" w:rsidRDefault="0638BE83" w:rsidP="0638BE83">
      <w:pPr>
        <w:spacing w:line="480" w:lineRule="auto"/>
        <w:jc w:val="center"/>
        <w:rPr>
          <w:rFonts w:ascii="Times New Roman" w:eastAsia="Times New Roman" w:hAnsi="Times New Roman" w:cs="Times New Roman"/>
          <w:b/>
          <w:bCs/>
          <w:sz w:val="24"/>
          <w:szCs w:val="24"/>
        </w:rPr>
      </w:pPr>
    </w:p>
    <w:p w14:paraId="5DECCE2C" w14:textId="20CC0451" w:rsidR="0638BE83" w:rsidRDefault="0638BE83" w:rsidP="00EB441D">
      <w:pPr>
        <w:spacing w:line="480" w:lineRule="auto"/>
        <w:rPr>
          <w:rFonts w:ascii="Times New Roman" w:eastAsia="Times New Roman" w:hAnsi="Times New Roman" w:cs="Times New Roman"/>
          <w:b/>
          <w:bCs/>
          <w:sz w:val="24"/>
          <w:szCs w:val="24"/>
        </w:rPr>
      </w:pPr>
    </w:p>
    <w:p w14:paraId="089A12A9" w14:textId="51AEB765" w:rsidR="0638BE83" w:rsidRDefault="0638BE83" w:rsidP="0638BE83">
      <w:pPr>
        <w:spacing w:line="480" w:lineRule="auto"/>
        <w:jc w:val="center"/>
        <w:rPr>
          <w:rFonts w:ascii="Times New Roman" w:eastAsia="Times New Roman" w:hAnsi="Times New Roman" w:cs="Times New Roman"/>
          <w:b/>
          <w:bCs/>
          <w:sz w:val="24"/>
          <w:szCs w:val="24"/>
        </w:rPr>
      </w:pPr>
      <w:r w:rsidRPr="0638BE83">
        <w:rPr>
          <w:rFonts w:ascii="Times New Roman" w:eastAsia="Times New Roman" w:hAnsi="Times New Roman" w:cs="Times New Roman"/>
          <w:b/>
          <w:bCs/>
          <w:sz w:val="24"/>
          <w:szCs w:val="24"/>
        </w:rPr>
        <w:t>References</w:t>
      </w:r>
    </w:p>
    <w:p w14:paraId="6B1AB8B4" w14:textId="33649D90"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Codemo, R. (2018, December 6). </w:t>
      </w:r>
      <w:r w:rsidRPr="0638BE83">
        <w:rPr>
          <w:rFonts w:ascii="Times New Roman" w:eastAsia="Times New Roman" w:hAnsi="Times New Roman" w:cs="Times New Roman"/>
          <w:i/>
          <w:iCs/>
          <w:sz w:val="24"/>
          <w:szCs w:val="24"/>
        </w:rPr>
        <w:t>How to write my own will</w:t>
      </w:r>
      <w:r w:rsidRPr="0638BE83">
        <w:rPr>
          <w:rFonts w:ascii="Times New Roman" w:eastAsia="Times New Roman" w:hAnsi="Times New Roman" w:cs="Times New Roman"/>
          <w:sz w:val="24"/>
          <w:szCs w:val="24"/>
        </w:rPr>
        <w:t xml:space="preserve">. LegalZoom. </w:t>
      </w:r>
      <w:hyperlink r:id="rId6">
        <w:r w:rsidRPr="0638BE83">
          <w:rPr>
            <w:rStyle w:val="Hyperlink"/>
            <w:rFonts w:ascii="Times New Roman" w:eastAsia="Times New Roman" w:hAnsi="Times New Roman" w:cs="Times New Roman"/>
            <w:sz w:val="24"/>
            <w:szCs w:val="24"/>
          </w:rPr>
          <w:t>https://info.legalzoom.com/article/how-write-my-own-will</w:t>
        </w:r>
      </w:hyperlink>
    </w:p>
    <w:p w14:paraId="75E73CA7" w14:textId="7582A659"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Curtis, G. (2021, March 14). </w:t>
      </w:r>
      <w:r w:rsidRPr="0638BE83">
        <w:rPr>
          <w:rFonts w:ascii="Times New Roman" w:eastAsia="Times New Roman" w:hAnsi="Times New Roman" w:cs="Times New Roman"/>
          <w:i/>
          <w:iCs/>
          <w:sz w:val="24"/>
          <w:szCs w:val="24"/>
        </w:rPr>
        <w:t>Joint tenancy: Benefits and pitfalls</w:t>
      </w:r>
      <w:r w:rsidRPr="0638BE83">
        <w:rPr>
          <w:rFonts w:ascii="Times New Roman" w:eastAsia="Times New Roman" w:hAnsi="Times New Roman" w:cs="Times New Roman"/>
          <w:sz w:val="24"/>
          <w:szCs w:val="24"/>
        </w:rPr>
        <w:t xml:space="preserve">. Investopedia. </w:t>
      </w:r>
      <w:hyperlink r:id="rId7">
        <w:r w:rsidRPr="0638BE83">
          <w:rPr>
            <w:rStyle w:val="Hyperlink"/>
            <w:rFonts w:ascii="Times New Roman" w:eastAsia="Times New Roman" w:hAnsi="Times New Roman" w:cs="Times New Roman"/>
            <w:sz w:val="24"/>
            <w:szCs w:val="24"/>
          </w:rPr>
          <w:t>https://www.investopedia.com/articles/pf/08/joint-tenancy.asp</w:t>
        </w:r>
      </w:hyperlink>
    </w:p>
    <w:p w14:paraId="61A7808C" w14:textId="213EB253"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Fahy, D. (2021, January 11). </w:t>
      </w:r>
      <w:r w:rsidRPr="0638BE83">
        <w:rPr>
          <w:rFonts w:ascii="Times New Roman" w:eastAsia="Times New Roman" w:hAnsi="Times New Roman" w:cs="Times New Roman"/>
          <w:i/>
          <w:iCs/>
          <w:sz w:val="24"/>
          <w:szCs w:val="24"/>
        </w:rPr>
        <w:t>The 10 best ways to avoid inheritance tax</w:t>
      </w:r>
      <w:r w:rsidRPr="0638BE83">
        <w:rPr>
          <w:rFonts w:ascii="Times New Roman" w:eastAsia="Times New Roman" w:hAnsi="Times New Roman" w:cs="Times New Roman"/>
          <w:sz w:val="24"/>
          <w:szCs w:val="24"/>
        </w:rPr>
        <w:t xml:space="preserve">. Money </w:t>
      </w:r>
      <w:proofErr w:type="gramStart"/>
      <w:r w:rsidRPr="0638BE83">
        <w:rPr>
          <w:rFonts w:ascii="Times New Roman" w:eastAsia="Times New Roman" w:hAnsi="Times New Roman" w:cs="Times New Roman"/>
          <w:sz w:val="24"/>
          <w:szCs w:val="24"/>
        </w:rPr>
        <w:t>To</w:t>
      </w:r>
      <w:proofErr w:type="gramEnd"/>
      <w:r w:rsidRPr="0638BE83">
        <w:rPr>
          <w:rFonts w:ascii="Times New Roman" w:eastAsia="Times New Roman" w:hAnsi="Times New Roman" w:cs="Times New Roman"/>
          <w:sz w:val="24"/>
          <w:szCs w:val="24"/>
        </w:rPr>
        <w:t xml:space="preserve"> the Masses. </w:t>
      </w:r>
      <w:hyperlink r:id="rId8">
        <w:r w:rsidRPr="0638BE83">
          <w:rPr>
            <w:rStyle w:val="Hyperlink"/>
            <w:rFonts w:ascii="Times New Roman" w:eastAsia="Times New Roman" w:hAnsi="Times New Roman" w:cs="Times New Roman"/>
            <w:sz w:val="24"/>
            <w:szCs w:val="24"/>
          </w:rPr>
          <w:t>https://moneytothemasses.com/tax/inheritance-tax/the-10-best-ways-to-avoid-inheritance-tax</w:t>
        </w:r>
      </w:hyperlink>
    </w:p>
    <w:p w14:paraId="48434FC5" w14:textId="64A30A6E"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Garber, J. (2021, January 20). </w:t>
      </w:r>
      <w:r w:rsidRPr="0638BE83">
        <w:rPr>
          <w:rFonts w:ascii="Times New Roman" w:eastAsia="Times New Roman" w:hAnsi="Times New Roman" w:cs="Times New Roman"/>
          <w:i/>
          <w:iCs/>
          <w:sz w:val="24"/>
          <w:szCs w:val="24"/>
        </w:rPr>
        <w:t>What are some compelling reasons to avoid probate for your estate?</w:t>
      </w:r>
      <w:r w:rsidRPr="0638BE83">
        <w:rPr>
          <w:rFonts w:ascii="Times New Roman" w:eastAsia="Times New Roman" w:hAnsi="Times New Roman" w:cs="Times New Roman"/>
          <w:sz w:val="24"/>
          <w:szCs w:val="24"/>
        </w:rPr>
        <w:t xml:space="preserve"> The Balance. </w:t>
      </w:r>
      <w:hyperlink r:id="rId9">
        <w:r w:rsidRPr="0638BE83">
          <w:rPr>
            <w:rStyle w:val="Hyperlink"/>
            <w:rFonts w:ascii="Times New Roman" w:eastAsia="Times New Roman" w:hAnsi="Times New Roman" w:cs="Times New Roman"/>
            <w:sz w:val="24"/>
            <w:szCs w:val="24"/>
          </w:rPr>
          <w:t>https://www.thebalance.com/top-reasons-to-avoid-probate-3505264</w:t>
        </w:r>
      </w:hyperlink>
    </w:p>
    <w:p w14:paraId="55FA350A" w14:textId="36C207D4"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sz w:val="24"/>
          <w:szCs w:val="24"/>
        </w:rPr>
        <w:t xml:space="preserve">Sillers, J. (2019, September 3). </w:t>
      </w:r>
      <w:r w:rsidRPr="0638BE83">
        <w:rPr>
          <w:rFonts w:ascii="Times New Roman" w:eastAsia="Times New Roman" w:hAnsi="Times New Roman" w:cs="Times New Roman"/>
          <w:i/>
          <w:iCs/>
          <w:sz w:val="24"/>
          <w:szCs w:val="24"/>
        </w:rPr>
        <w:t>Probate 101: What you should know about probate (or avoiding probate)</w:t>
      </w:r>
      <w:r w:rsidRPr="0638BE83">
        <w:rPr>
          <w:rFonts w:ascii="Times New Roman" w:eastAsia="Times New Roman" w:hAnsi="Times New Roman" w:cs="Times New Roman"/>
          <w:sz w:val="24"/>
          <w:szCs w:val="24"/>
        </w:rPr>
        <w:t xml:space="preserve">. Fabric - Life Insurance, Online Wills, and Family Finance Tools. </w:t>
      </w:r>
      <w:hyperlink r:id="rId10">
        <w:r w:rsidRPr="0638BE83">
          <w:rPr>
            <w:rStyle w:val="Hyperlink"/>
            <w:rFonts w:ascii="Times New Roman" w:eastAsia="Times New Roman" w:hAnsi="Times New Roman" w:cs="Times New Roman"/>
            <w:sz w:val="24"/>
            <w:szCs w:val="24"/>
          </w:rPr>
          <w:t>https://meetfabric.com/blog/probate-101-what-you-should-know-about-probate-or-avoiding-probate</w:t>
        </w:r>
      </w:hyperlink>
    </w:p>
    <w:p w14:paraId="4B6B24BF" w14:textId="7B82F54E" w:rsidR="0638BE83" w:rsidRDefault="0638BE83" w:rsidP="0638BE83">
      <w:pPr>
        <w:spacing w:line="480" w:lineRule="auto"/>
        <w:ind w:left="720" w:hanging="720"/>
        <w:rPr>
          <w:rFonts w:ascii="Times New Roman" w:eastAsia="Times New Roman" w:hAnsi="Times New Roman" w:cs="Times New Roman"/>
          <w:sz w:val="24"/>
          <w:szCs w:val="24"/>
        </w:rPr>
      </w:pPr>
      <w:r w:rsidRPr="0638BE83">
        <w:rPr>
          <w:rFonts w:ascii="Times New Roman" w:eastAsia="Times New Roman" w:hAnsi="Times New Roman" w:cs="Times New Roman"/>
          <w:i/>
          <w:iCs/>
          <w:sz w:val="24"/>
          <w:szCs w:val="24"/>
        </w:rPr>
        <w:t>What is estate planning? - Estate planning</w:t>
      </w:r>
      <w:r w:rsidRPr="0638BE83">
        <w:rPr>
          <w:rFonts w:ascii="Times New Roman" w:eastAsia="Times New Roman" w:hAnsi="Times New Roman" w:cs="Times New Roman"/>
          <w:sz w:val="24"/>
          <w:szCs w:val="24"/>
        </w:rPr>
        <w:t xml:space="preserve">. (2020, November 25). EstatePlanning.com. </w:t>
      </w:r>
      <w:hyperlink r:id="rId11">
        <w:r w:rsidRPr="0638BE83">
          <w:rPr>
            <w:rStyle w:val="Hyperlink"/>
            <w:rFonts w:ascii="Times New Roman" w:eastAsia="Times New Roman" w:hAnsi="Times New Roman" w:cs="Times New Roman"/>
            <w:sz w:val="24"/>
            <w:szCs w:val="24"/>
          </w:rPr>
          <w:t>https://www.estateplanning.com/what-is-estate-planning</w:t>
        </w:r>
      </w:hyperlink>
    </w:p>
    <w:sectPr w:rsidR="0638BE8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252AF" w14:textId="77777777" w:rsidR="008A654B" w:rsidRDefault="008A654B" w:rsidP="00EB441D">
      <w:pPr>
        <w:spacing w:after="0" w:line="240" w:lineRule="auto"/>
      </w:pPr>
      <w:r>
        <w:separator/>
      </w:r>
    </w:p>
  </w:endnote>
  <w:endnote w:type="continuationSeparator" w:id="0">
    <w:p w14:paraId="0703D28A" w14:textId="77777777" w:rsidR="008A654B" w:rsidRDefault="008A654B" w:rsidP="00E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469C0" w14:textId="77777777" w:rsidR="008A654B" w:rsidRDefault="008A654B" w:rsidP="00EB441D">
      <w:pPr>
        <w:spacing w:after="0" w:line="240" w:lineRule="auto"/>
      </w:pPr>
      <w:r>
        <w:separator/>
      </w:r>
    </w:p>
  </w:footnote>
  <w:footnote w:type="continuationSeparator" w:id="0">
    <w:p w14:paraId="4D2DB723" w14:textId="77777777" w:rsidR="008A654B" w:rsidRDefault="008A654B" w:rsidP="00EB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950D" w14:textId="7435745E" w:rsidR="00EB441D" w:rsidRPr="00EB441D" w:rsidRDefault="00EB441D" w:rsidP="00EB441D">
    <w:pPr>
      <w:pStyle w:val="Header"/>
      <w:rPr>
        <w:rFonts w:ascii="Times New Roman" w:hAnsi="Times New Roman" w:cs="Times New Roman"/>
        <w:sz w:val="24"/>
        <w:szCs w:val="24"/>
      </w:rPr>
    </w:pPr>
    <w:r w:rsidRPr="00EB441D">
      <w:rPr>
        <w:rFonts w:ascii="Times New Roman" w:hAnsi="Times New Roman" w:cs="Times New Roman"/>
        <w:sz w:val="24"/>
        <w:szCs w:val="24"/>
      </w:rPr>
      <w:t>RUNNING HEAD</w:t>
    </w:r>
    <w:sdt>
      <w:sdtPr>
        <w:rPr>
          <w:rFonts w:ascii="Times New Roman" w:hAnsi="Times New Roman" w:cs="Times New Roman"/>
          <w:sz w:val="24"/>
          <w:szCs w:val="24"/>
        </w:rPr>
        <w:id w:val="583263550"/>
        <w:docPartObj>
          <w:docPartGallery w:val="Page Numbers (Top of Page)"/>
          <w:docPartUnique/>
        </w:docPartObj>
      </w:sdtPr>
      <w:sdtEndPr>
        <w:rPr>
          <w:noProof/>
        </w:rPr>
      </w:sdtEndPr>
      <w:sdtContent>
        <w:r w:rsidRPr="00EB441D">
          <w:rPr>
            <w:rFonts w:ascii="Times New Roman" w:hAnsi="Times New Roman" w:cs="Times New Roman"/>
            <w:sz w:val="24"/>
            <w:szCs w:val="24"/>
          </w:rPr>
          <w:t xml:space="preserve">: ESTATE PLAN                </w:t>
        </w:r>
        <w:r>
          <w:rPr>
            <w:rFonts w:ascii="Times New Roman" w:hAnsi="Times New Roman" w:cs="Times New Roman"/>
            <w:sz w:val="24"/>
            <w:szCs w:val="24"/>
          </w:rPr>
          <w:t xml:space="preserve">            </w:t>
        </w:r>
        <w:r w:rsidRPr="00EB441D">
          <w:rPr>
            <w:rFonts w:ascii="Times New Roman" w:hAnsi="Times New Roman" w:cs="Times New Roman"/>
            <w:sz w:val="24"/>
            <w:szCs w:val="24"/>
          </w:rPr>
          <w:t xml:space="preserve">                                                               </w:t>
        </w:r>
        <w:r w:rsidRPr="00EB441D">
          <w:rPr>
            <w:rFonts w:ascii="Times New Roman" w:hAnsi="Times New Roman" w:cs="Times New Roman"/>
            <w:sz w:val="24"/>
            <w:szCs w:val="24"/>
          </w:rPr>
          <w:fldChar w:fldCharType="begin"/>
        </w:r>
        <w:r w:rsidRPr="00EB441D">
          <w:rPr>
            <w:rFonts w:ascii="Times New Roman" w:hAnsi="Times New Roman" w:cs="Times New Roman"/>
            <w:sz w:val="24"/>
            <w:szCs w:val="24"/>
          </w:rPr>
          <w:instrText xml:space="preserve"> PAGE   \* MERGEFORMAT </w:instrText>
        </w:r>
        <w:r w:rsidRPr="00EB441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EB441D">
          <w:rPr>
            <w:rFonts w:ascii="Times New Roman" w:hAnsi="Times New Roman" w:cs="Times New Roman"/>
            <w:noProof/>
            <w:sz w:val="24"/>
            <w:szCs w:val="24"/>
          </w:rPr>
          <w:fldChar w:fldCharType="end"/>
        </w:r>
      </w:sdtContent>
    </w:sdt>
  </w:p>
  <w:p w14:paraId="2F6142A5" w14:textId="77777777" w:rsidR="00EB441D" w:rsidRPr="00EB441D" w:rsidRDefault="00EB441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DAC98"/>
    <w:rsid w:val="008A654B"/>
    <w:rsid w:val="00D03F20"/>
    <w:rsid w:val="00EB441D"/>
    <w:rsid w:val="0638BE83"/>
    <w:rsid w:val="7B6DA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2A25"/>
  <w15:chartTrackingRefBased/>
  <w15:docId w15:val="{5747B02C-DCDB-4A83-A977-BEDAAE71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B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41D"/>
  </w:style>
  <w:style w:type="paragraph" w:styleId="Footer">
    <w:name w:val="footer"/>
    <w:basedOn w:val="Normal"/>
    <w:link w:val="FooterChar"/>
    <w:uiPriority w:val="99"/>
    <w:unhideWhenUsed/>
    <w:rsid w:val="00EB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tothemasses.com/tax/inheritance-tax/the-10-best-ways-to-avoid-inheritance-ta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vestopedia.com/articles/pf/08/joint-tenancy.asp"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legalzoom.com/article/how-write-my-own-will" TargetMode="External"/><Relationship Id="rId11" Type="http://schemas.openxmlformats.org/officeDocument/2006/relationships/hyperlink" Target="https://www.estateplanning.com/what-is-estate-planning" TargetMode="External"/><Relationship Id="rId5" Type="http://schemas.openxmlformats.org/officeDocument/2006/relationships/endnotes" Target="endnotes.xml"/><Relationship Id="rId10" Type="http://schemas.openxmlformats.org/officeDocument/2006/relationships/hyperlink" Target="https://meetfabric.com/blog/probate-101-what-you-should-know-about-probate-or-avoiding-probate" TargetMode="External"/><Relationship Id="rId4" Type="http://schemas.openxmlformats.org/officeDocument/2006/relationships/footnotes" Target="footnotes.xml"/><Relationship Id="rId9" Type="http://schemas.openxmlformats.org/officeDocument/2006/relationships/hyperlink" Target="https://www.thebalance.com/top-reasons-to-avoid-probate-35052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2203</Words>
  <Characters>12559</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Djoudlin Germinal</cp:lastModifiedBy>
  <cp:revision>2</cp:revision>
  <dcterms:created xsi:type="dcterms:W3CDTF">2021-04-18T15:36:00Z</dcterms:created>
  <dcterms:modified xsi:type="dcterms:W3CDTF">2021-04-18T15:54:00Z</dcterms:modified>
</cp:coreProperties>
</file>